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DE" w:rsidRPr="0031125E" w:rsidRDefault="006D4ADE" w:rsidP="006D4ADE">
      <w:pPr>
        <w:tabs>
          <w:tab w:val="left" w:pos="1134"/>
          <w:tab w:val="left" w:pos="1701"/>
          <w:tab w:val="left" w:pos="2835"/>
        </w:tabs>
        <w:rPr>
          <w:rFonts w:ascii="Castellar" w:hAnsi="Castellar" w:cs="Castellar"/>
          <w:sz w:val="40"/>
          <w:szCs w:val="40"/>
        </w:rPr>
      </w:pPr>
      <w:r w:rsidRPr="009E5D31">
        <w:rPr>
          <w:rFonts w:ascii="Arial Black" w:hAnsi="Arial Black"/>
          <w:noProof/>
          <w:color w:val="800000"/>
          <w:sz w:val="40"/>
          <w:szCs w:val="40"/>
          <w:lang w:val="en-US" w:eastAsia="en-US"/>
        </w:rPr>
        <w:drawing>
          <wp:inline distT="0" distB="0" distL="0" distR="0">
            <wp:extent cx="521047" cy="523875"/>
            <wp:effectExtent l="19050" t="0" r="0" b="0"/>
            <wp:docPr id="4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42" cy="529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color w:val="800000"/>
          <w:sz w:val="40"/>
          <w:szCs w:val="40"/>
        </w:rPr>
        <w:tab/>
      </w:r>
      <w:r>
        <w:rPr>
          <w:rFonts w:ascii="Arial Black" w:hAnsi="Arial Black"/>
          <w:color w:val="800000"/>
          <w:sz w:val="40"/>
          <w:szCs w:val="40"/>
        </w:rPr>
        <w:tab/>
      </w:r>
      <w:r>
        <w:rPr>
          <w:rFonts w:ascii="Arial Black" w:hAnsi="Arial Black"/>
          <w:color w:val="800000"/>
          <w:sz w:val="40"/>
          <w:szCs w:val="40"/>
        </w:rPr>
        <w:tab/>
      </w:r>
      <w:r w:rsidRPr="00F73C87">
        <w:rPr>
          <w:rFonts w:ascii="Arial Black" w:hAnsi="Arial Black"/>
          <w:color w:val="800000"/>
          <w:sz w:val="36"/>
          <w:szCs w:val="36"/>
        </w:rPr>
        <w:t xml:space="preserve">   </w:t>
      </w:r>
      <w:r>
        <w:rPr>
          <w:rFonts w:ascii="Arial Black" w:hAnsi="Arial Black"/>
          <w:color w:val="800000"/>
          <w:sz w:val="36"/>
          <w:szCs w:val="36"/>
        </w:rPr>
        <w:t xml:space="preserve">  </w:t>
      </w:r>
      <w:r w:rsidRPr="00F73C87">
        <w:rPr>
          <w:rFonts w:ascii="Castellar" w:hAnsi="Castellar" w:cs="Castellar"/>
          <w:b/>
          <w:bCs/>
          <w:sz w:val="36"/>
          <w:szCs w:val="36"/>
        </w:rPr>
        <w:t xml:space="preserve">Theme </w:t>
      </w:r>
      <w:r>
        <w:rPr>
          <w:rFonts w:ascii="Castellar" w:hAnsi="Castellar" w:cs="Castellar"/>
          <w:b/>
          <w:bCs/>
          <w:sz w:val="36"/>
          <w:szCs w:val="36"/>
        </w:rPr>
        <w:t>2</w:t>
      </w:r>
      <w:r>
        <w:rPr>
          <w:rFonts w:ascii="Castellar" w:hAnsi="Castellar" w:cs="Castellar"/>
          <w:b/>
          <w:bCs/>
          <w:sz w:val="36"/>
          <w:szCs w:val="36"/>
        </w:rPr>
        <w:tab/>
      </w:r>
      <w:r>
        <w:rPr>
          <w:rFonts w:ascii="Castellar" w:hAnsi="Castellar" w:cs="Castellar"/>
          <w:b/>
          <w:bCs/>
          <w:sz w:val="36"/>
          <w:szCs w:val="36"/>
        </w:rPr>
        <w:tab/>
      </w:r>
      <w:r>
        <w:rPr>
          <w:rFonts w:ascii="Castellar" w:hAnsi="Castellar" w:cs="Castellar"/>
          <w:b/>
          <w:bCs/>
          <w:sz w:val="36"/>
          <w:szCs w:val="36"/>
        </w:rPr>
        <w:tab/>
        <w:t xml:space="preserve">      </w:t>
      </w:r>
      <w:r w:rsidRPr="009360CD">
        <w:rPr>
          <w:rFonts w:ascii="Castellar" w:hAnsi="Castellar" w:cs="Castellar"/>
          <w:b/>
          <w:bCs/>
          <w:noProof/>
          <w:sz w:val="36"/>
          <w:szCs w:val="36"/>
          <w:lang w:val="en-US" w:eastAsia="en-US"/>
        </w:rPr>
        <w:drawing>
          <wp:inline distT="0" distB="0" distL="0" distR="0">
            <wp:extent cx="790575" cy="452096"/>
            <wp:effectExtent l="19050" t="0" r="9525" b="0"/>
            <wp:docPr id="4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654" t="9184" r="5654" b="9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193" cy="466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ADE" w:rsidRPr="0031125E" w:rsidRDefault="006D4ADE" w:rsidP="006D4ADE">
      <w:pPr>
        <w:tabs>
          <w:tab w:val="left" w:pos="737"/>
          <w:tab w:val="left" w:pos="1191"/>
          <w:tab w:val="left" w:pos="3402"/>
        </w:tabs>
        <w:jc w:val="center"/>
        <w:rPr>
          <w:rFonts w:ascii="Castellar" w:hAnsi="Castellar" w:cs="Castellar"/>
          <w:b/>
          <w:bCs/>
          <w:sz w:val="16"/>
          <w:szCs w:val="16"/>
        </w:rPr>
      </w:pPr>
    </w:p>
    <w:p w:rsidR="006D4ADE" w:rsidRDefault="006D4ADE" w:rsidP="006D4ADE">
      <w:pPr>
        <w:tabs>
          <w:tab w:val="left" w:pos="737"/>
          <w:tab w:val="left" w:pos="1191"/>
          <w:tab w:val="left" w:pos="3402"/>
        </w:tabs>
        <w:jc w:val="center"/>
        <w:rPr>
          <w:rFonts w:ascii="Castellar" w:hAnsi="Castellar" w:cs="Castellar"/>
          <w:b/>
          <w:bCs/>
          <w:color w:val="73012A"/>
          <w:sz w:val="36"/>
          <w:szCs w:val="36"/>
        </w:rPr>
      </w:pPr>
      <w:r>
        <w:rPr>
          <w:rFonts w:ascii="Castellar" w:hAnsi="Castellar" w:cs="Castellar"/>
          <w:b/>
          <w:bCs/>
          <w:color w:val="73012A"/>
          <w:sz w:val="36"/>
          <w:szCs w:val="36"/>
        </w:rPr>
        <w:t>How Rugby Football Came to Huddersfield:</w:t>
      </w:r>
    </w:p>
    <w:p w:rsidR="006D4ADE" w:rsidRPr="003D118F" w:rsidRDefault="006D4ADE" w:rsidP="006D4ADE">
      <w:pPr>
        <w:tabs>
          <w:tab w:val="left" w:pos="737"/>
          <w:tab w:val="left" w:pos="1191"/>
          <w:tab w:val="left" w:pos="3402"/>
        </w:tabs>
        <w:jc w:val="center"/>
        <w:rPr>
          <w:rFonts w:ascii="Castellar" w:hAnsi="Castellar" w:cs="Castellar"/>
          <w:b/>
          <w:bCs/>
          <w:color w:val="FF0000"/>
          <w:sz w:val="36"/>
          <w:szCs w:val="36"/>
        </w:rPr>
      </w:pPr>
      <w:r>
        <w:rPr>
          <w:rFonts w:ascii="Castellar" w:hAnsi="Castellar" w:cs="Castellar"/>
          <w:b/>
          <w:bCs/>
          <w:color w:val="73012A"/>
          <w:sz w:val="36"/>
          <w:szCs w:val="36"/>
        </w:rPr>
        <w:t>Developments that affected Rugby Football</w:t>
      </w:r>
      <w:r w:rsidRPr="009E5D31">
        <w:rPr>
          <w:rFonts w:ascii="Castellar" w:hAnsi="Castellar" w:cs="Castellar"/>
          <w:b/>
          <w:bCs/>
          <w:color w:val="FF0000"/>
          <w:sz w:val="36"/>
          <w:szCs w:val="36"/>
        </w:rPr>
        <w:t xml:space="preserve"> </w:t>
      </w:r>
    </w:p>
    <w:p w:rsidR="006D4ADE" w:rsidRPr="00CA0798" w:rsidRDefault="006D4ADE" w:rsidP="006D4ADE">
      <w:pPr>
        <w:jc w:val="center"/>
        <w:rPr>
          <w:sz w:val="16"/>
          <w:szCs w:val="16"/>
        </w:rPr>
      </w:pPr>
    </w:p>
    <w:p w:rsidR="00351B39" w:rsidRPr="00F73C87" w:rsidRDefault="00351B39" w:rsidP="00351B39">
      <w:pPr>
        <w:jc w:val="center"/>
        <w:rPr>
          <w:rFonts w:ascii="Arial" w:hAnsi="Arial" w:cs="Arial"/>
          <w:b/>
          <w:bCs/>
        </w:rPr>
      </w:pPr>
      <w:r w:rsidRPr="00F73C87">
        <w:rPr>
          <w:rFonts w:ascii="Arial" w:hAnsi="Arial" w:cs="Arial"/>
          <w:b/>
          <w:bCs/>
        </w:rPr>
        <w:t>Class Assessment Sheet</w:t>
      </w:r>
    </w:p>
    <w:p w:rsidR="00351B39" w:rsidRPr="000521B8" w:rsidRDefault="00351B39" w:rsidP="00351B39">
      <w:pPr>
        <w:jc w:val="center"/>
        <w:rPr>
          <w:rFonts w:ascii="Arial" w:hAnsi="Arial" w:cs="Arial"/>
          <w:b/>
          <w:bCs/>
          <w:sz w:val="8"/>
          <w:szCs w:val="8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1985"/>
        <w:gridCol w:w="2126"/>
        <w:gridCol w:w="2126"/>
      </w:tblGrid>
      <w:tr w:rsidR="00351B39" w:rsidRPr="00D32C58" w:rsidTr="00E056AD">
        <w:tc>
          <w:tcPr>
            <w:tcW w:w="2518" w:type="dxa"/>
          </w:tcPr>
          <w:p w:rsidR="00351B39" w:rsidRPr="00D32C58" w:rsidRDefault="00351B39" w:rsidP="00E056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2C58">
              <w:rPr>
                <w:rFonts w:ascii="Arial" w:hAnsi="Arial" w:cs="Arial"/>
                <w:b/>
                <w:bCs/>
                <w:sz w:val="20"/>
                <w:szCs w:val="20"/>
              </w:rPr>
              <w:t>Assessment Criteria</w:t>
            </w:r>
          </w:p>
        </w:tc>
        <w:tc>
          <w:tcPr>
            <w:tcW w:w="1985" w:type="dxa"/>
          </w:tcPr>
          <w:p w:rsidR="00351B39" w:rsidRPr="00D32C58" w:rsidRDefault="00351B39" w:rsidP="00E056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2C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Children who </w:t>
            </w:r>
          </w:p>
          <w:p w:rsidR="00351B39" w:rsidRPr="00D32C58" w:rsidRDefault="00351B39" w:rsidP="00E056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2C58">
              <w:rPr>
                <w:rFonts w:ascii="Arial" w:hAnsi="Arial" w:cs="Arial"/>
                <w:b/>
                <w:bCs/>
                <w:sz w:val="20"/>
                <w:szCs w:val="20"/>
              </w:rPr>
              <w:t>excelled</w:t>
            </w:r>
          </w:p>
        </w:tc>
        <w:tc>
          <w:tcPr>
            <w:tcW w:w="2126" w:type="dxa"/>
          </w:tcPr>
          <w:p w:rsidR="00351B39" w:rsidRPr="00D32C58" w:rsidRDefault="00351B39" w:rsidP="00E056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2C58">
              <w:rPr>
                <w:rFonts w:ascii="Arial" w:hAnsi="Arial" w:cs="Arial"/>
                <w:b/>
                <w:bCs/>
                <w:sz w:val="20"/>
                <w:szCs w:val="20"/>
              </w:rPr>
              <w:t>Children who achieved</w:t>
            </w:r>
          </w:p>
        </w:tc>
        <w:tc>
          <w:tcPr>
            <w:tcW w:w="2126" w:type="dxa"/>
          </w:tcPr>
          <w:p w:rsidR="00351B39" w:rsidRPr="00D32C58" w:rsidRDefault="00351B39" w:rsidP="00E056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2C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Children working </w:t>
            </w:r>
          </w:p>
          <w:p w:rsidR="00351B39" w:rsidRPr="00D32C58" w:rsidRDefault="00351B39" w:rsidP="00E056A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32C58">
              <w:rPr>
                <w:rFonts w:ascii="Arial" w:hAnsi="Arial" w:cs="Arial"/>
                <w:b/>
                <w:bCs/>
                <w:sz w:val="20"/>
                <w:szCs w:val="20"/>
              </w:rPr>
              <w:t>towards</w:t>
            </w:r>
          </w:p>
        </w:tc>
      </w:tr>
      <w:tr w:rsidR="00351B39" w:rsidRPr="00D32C58" w:rsidTr="00E056AD">
        <w:tc>
          <w:tcPr>
            <w:tcW w:w="8755" w:type="dxa"/>
            <w:gridSpan w:val="4"/>
          </w:tcPr>
          <w:p w:rsidR="00351B39" w:rsidRPr="00D32C58" w:rsidRDefault="00351B39" w:rsidP="00E056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English</w:t>
            </w:r>
          </w:p>
        </w:tc>
      </w:tr>
      <w:tr w:rsidR="00351B39" w:rsidRPr="00D32C58" w:rsidTr="00E056AD">
        <w:tc>
          <w:tcPr>
            <w:tcW w:w="2518" w:type="dxa"/>
          </w:tcPr>
          <w:p w:rsidR="00351B39" w:rsidRDefault="00351B39" w:rsidP="00E056A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35E6">
              <w:rPr>
                <w:rFonts w:ascii="Arial" w:hAnsi="Arial" w:cs="Arial"/>
                <w:b/>
                <w:bCs/>
                <w:sz w:val="20"/>
                <w:szCs w:val="20"/>
              </w:rPr>
              <w:t>Writing</w:t>
            </w:r>
            <w:r>
              <w:rPr>
                <w:rFonts w:ascii="Arial" w:hAnsi="Arial" w:cs="Arial"/>
                <w:bCs/>
                <w:sz w:val="20"/>
                <w:szCs w:val="20"/>
              </w:rPr>
              <w:t>: Summarising</w:t>
            </w:r>
          </w:p>
          <w:p w:rsidR="00351B39" w:rsidRDefault="00351B39" w:rsidP="00E056A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32C58">
              <w:rPr>
                <w:rFonts w:ascii="Arial" w:hAnsi="Arial" w:cs="Arial"/>
                <w:bCs/>
                <w:sz w:val="20"/>
                <w:szCs w:val="20"/>
              </w:rPr>
              <w:t>Identifying/writing phrases that summarise sources</w:t>
            </w:r>
          </w:p>
          <w:p w:rsidR="00B41C70" w:rsidRDefault="00B41C70" w:rsidP="00E056A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41C70" w:rsidRDefault="00B41C70" w:rsidP="00E056A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51B39" w:rsidRPr="00F73C87" w:rsidRDefault="00351B39" w:rsidP="00E056A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351B39" w:rsidRPr="00D32C58" w:rsidRDefault="00351B39" w:rsidP="00E056A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351B39" w:rsidRPr="00D32C58" w:rsidRDefault="00351B39" w:rsidP="00E056A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351B39" w:rsidRPr="00D32C58" w:rsidRDefault="00351B39" w:rsidP="00E056A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351B39" w:rsidRPr="00D32C58" w:rsidTr="00E056AD">
        <w:tc>
          <w:tcPr>
            <w:tcW w:w="2518" w:type="dxa"/>
          </w:tcPr>
          <w:p w:rsidR="00351B39" w:rsidRDefault="00351B39" w:rsidP="00E056A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35E6">
              <w:rPr>
                <w:rFonts w:ascii="Arial" w:hAnsi="Arial" w:cs="Arial"/>
                <w:b/>
                <w:bCs/>
                <w:sz w:val="20"/>
                <w:szCs w:val="20"/>
              </w:rPr>
              <w:t>Writing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explanations, including logical reasons </w:t>
            </w:r>
          </w:p>
          <w:p w:rsidR="00351B39" w:rsidRDefault="00351B39" w:rsidP="00E056A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41C70" w:rsidRDefault="00B41C70" w:rsidP="00E056A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41C70" w:rsidRDefault="00B41C70" w:rsidP="00E056A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51B39" w:rsidRDefault="00351B39" w:rsidP="00E056A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51B39" w:rsidRPr="00F73C87" w:rsidRDefault="00351B39" w:rsidP="00E056A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351B39" w:rsidRPr="00D32C58" w:rsidRDefault="00351B39" w:rsidP="00E056A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351B39" w:rsidRPr="00D32C58" w:rsidRDefault="00351B39" w:rsidP="00E056A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351B39" w:rsidRPr="00D32C58" w:rsidRDefault="00351B39" w:rsidP="00E056A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351B39" w:rsidRPr="00D32C58" w:rsidTr="00E056AD">
        <w:tc>
          <w:tcPr>
            <w:tcW w:w="2518" w:type="dxa"/>
          </w:tcPr>
          <w:p w:rsidR="00351B39" w:rsidRDefault="00351B39" w:rsidP="004435E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35E6">
              <w:rPr>
                <w:rFonts w:ascii="Arial" w:hAnsi="Arial" w:cs="Arial"/>
                <w:b/>
                <w:bCs/>
                <w:sz w:val="20"/>
                <w:szCs w:val="20"/>
              </w:rPr>
              <w:t>Reading comprehension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D32C58">
              <w:rPr>
                <w:rFonts w:ascii="Arial" w:hAnsi="Arial" w:cs="Arial"/>
                <w:bCs/>
                <w:sz w:val="20"/>
                <w:szCs w:val="20"/>
              </w:rPr>
              <w:t xml:space="preserve"> literal and in</w:t>
            </w:r>
            <w:r>
              <w:rPr>
                <w:rFonts w:ascii="Arial" w:hAnsi="Arial" w:cs="Arial"/>
                <w:bCs/>
                <w:sz w:val="20"/>
                <w:szCs w:val="20"/>
              </w:rPr>
              <w:t>ferred, about</w:t>
            </w:r>
            <w:r w:rsidRPr="000C6EAE">
              <w:rPr>
                <w:rFonts w:ascii="Arial" w:hAnsi="Arial" w:cs="Arial"/>
                <w:bCs/>
                <w:sz w:val="20"/>
                <w:szCs w:val="20"/>
              </w:rPr>
              <w:t xml:space="preserve"> developments </w:t>
            </w:r>
            <w:r w:rsidR="004435E6">
              <w:rPr>
                <w:rFonts w:ascii="Arial" w:hAnsi="Arial" w:cs="Arial"/>
                <w:bCs/>
                <w:sz w:val="20"/>
                <w:szCs w:val="20"/>
              </w:rPr>
              <w:t>that affected</w:t>
            </w:r>
            <w:r w:rsidRPr="000C6EA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435E6">
              <w:rPr>
                <w:rFonts w:ascii="Arial" w:hAnsi="Arial" w:cs="Arial"/>
                <w:bCs/>
                <w:sz w:val="20"/>
                <w:szCs w:val="20"/>
              </w:rPr>
              <w:t xml:space="preserve">rugby </w:t>
            </w:r>
            <w:r w:rsidRPr="000C6EAE">
              <w:rPr>
                <w:rFonts w:ascii="Arial" w:hAnsi="Arial" w:cs="Arial"/>
                <w:bCs/>
                <w:sz w:val="20"/>
                <w:szCs w:val="20"/>
              </w:rPr>
              <w:t>football</w:t>
            </w:r>
          </w:p>
          <w:p w:rsidR="00B41C70" w:rsidRDefault="00B41C70" w:rsidP="004435E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41C70" w:rsidRPr="00F73C87" w:rsidRDefault="00B41C70" w:rsidP="004435E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351B39" w:rsidRPr="00D32C58" w:rsidRDefault="00351B39" w:rsidP="00E056A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351B39" w:rsidRPr="00D32C58" w:rsidRDefault="00351B39" w:rsidP="00E056A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351B39" w:rsidRPr="00D32C58" w:rsidRDefault="00351B39" w:rsidP="00E056A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351B39" w:rsidRPr="00D32C58" w:rsidTr="00E056AD">
        <w:tc>
          <w:tcPr>
            <w:tcW w:w="2518" w:type="dxa"/>
          </w:tcPr>
          <w:p w:rsidR="00351B39" w:rsidRDefault="00351B39" w:rsidP="00E056A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35E6">
              <w:rPr>
                <w:rFonts w:ascii="Arial" w:hAnsi="Arial" w:cs="Arial"/>
                <w:b/>
                <w:bCs/>
                <w:sz w:val="20"/>
                <w:szCs w:val="20"/>
              </w:rPr>
              <w:t>Spoken English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="00351B39" w:rsidRDefault="00351B39" w:rsidP="00E056A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articulating</w:t>
            </w:r>
            <w:r w:rsidRPr="00E57D4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logical arguments, </w:t>
            </w:r>
            <w:r w:rsidRPr="00E57D4D">
              <w:rPr>
                <w:rFonts w:ascii="Arial" w:hAnsi="Arial" w:cs="Arial"/>
                <w:bCs/>
                <w:sz w:val="20"/>
                <w:szCs w:val="20"/>
              </w:rPr>
              <w:t>ideas and opinions</w:t>
            </w:r>
            <w:r w:rsidRPr="00D32C5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in </w:t>
            </w:r>
            <w:r w:rsidRPr="00D32C58">
              <w:rPr>
                <w:rFonts w:ascii="Arial" w:hAnsi="Arial" w:cs="Arial"/>
                <w:bCs/>
                <w:sz w:val="20"/>
                <w:szCs w:val="20"/>
              </w:rPr>
              <w:t>discussion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351B39" w:rsidRDefault="00351B39" w:rsidP="00E056A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41C70" w:rsidRDefault="00B41C70" w:rsidP="00E056A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41C70" w:rsidRPr="00F73C87" w:rsidRDefault="00B41C70" w:rsidP="00E056A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351B39" w:rsidRPr="00D32C58" w:rsidRDefault="00351B39" w:rsidP="00E056A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351B39" w:rsidRPr="00D32C58" w:rsidRDefault="00351B39" w:rsidP="00E056A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351B39" w:rsidRPr="00D32C58" w:rsidRDefault="00351B39" w:rsidP="00E056A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351B39" w:rsidRPr="00D32C58" w:rsidTr="00E056AD">
        <w:tc>
          <w:tcPr>
            <w:tcW w:w="8755" w:type="dxa"/>
            <w:gridSpan w:val="4"/>
          </w:tcPr>
          <w:p w:rsidR="00351B39" w:rsidRPr="00D32C58" w:rsidRDefault="00351B39" w:rsidP="00E056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2C58">
              <w:rPr>
                <w:rFonts w:ascii="Arial" w:hAnsi="Arial" w:cs="Arial"/>
                <w:b/>
                <w:bCs/>
                <w:sz w:val="20"/>
                <w:szCs w:val="20"/>
              </w:rPr>
              <w:t>History</w:t>
            </w:r>
          </w:p>
        </w:tc>
      </w:tr>
      <w:tr w:rsidR="00351B39" w:rsidRPr="00D32C58" w:rsidTr="00E056AD">
        <w:tc>
          <w:tcPr>
            <w:tcW w:w="2518" w:type="dxa"/>
          </w:tcPr>
          <w:p w:rsidR="00351B39" w:rsidRDefault="00351B39" w:rsidP="00E056A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Pr="00D32C58">
              <w:rPr>
                <w:rFonts w:ascii="Arial" w:hAnsi="Arial" w:cs="Arial"/>
                <w:bCs/>
                <w:sz w:val="20"/>
                <w:szCs w:val="20"/>
              </w:rPr>
              <w:t xml:space="preserve">nderstanding </w:t>
            </w:r>
            <w:r>
              <w:rPr>
                <w:rFonts w:ascii="Arial" w:hAnsi="Arial" w:cs="Arial"/>
                <w:bCs/>
                <w:sz w:val="20"/>
                <w:szCs w:val="20"/>
              </w:rPr>
              <w:t>of</w:t>
            </w:r>
            <w:r w:rsidRPr="00D32C58">
              <w:rPr>
                <w:rFonts w:ascii="Arial" w:hAnsi="Arial" w:cs="Arial"/>
                <w:bCs/>
                <w:sz w:val="20"/>
                <w:szCs w:val="20"/>
              </w:rPr>
              <w:t xml:space="preserve"> chronology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continuity </w:t>
            </w:r>
          </w:p>
          <w:p w:rsidR="00351B39" w:rsidRDefault="00351B39" w:rsidP="00B41C7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and change</w:t>
            </w:r>
            <w:r w:rsidR="00B41C70">
              <w:rPr>
                <w:rFonts w:ascii="Arial" w:hAnsi="Arial" w:cs="Arial"/>
                <w:bCs/>
                <w:sz w:val="20"/>
                <w:szCs w:val="20"/>
              </w:rPr>
              <w:t xml:space="preserve"> in Huddersfield’s social, cultural and industrial history</w:t>
            </w:r>
          </w:p>
          <w:p w:rsidR="00B41C70" w:rsidRPr="00F73C87" w:rsidRDefault="00B41C70" w:rsidP="00B41C7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351B39" w:rsidRPr="00D32C58" w:rsidRDefault="00351B39" w:rsidP="00E056A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351B39" w:rsidRPr="00D32C58" w:rsidRDefault="00351B39" w:rsidP="00E056A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351B39" w:rsidRPr="00D32C58" w:rsidRDefault="00351B39" w:rsidP="00E056A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351B39" w:rsidRPr="00D32C58" w:rsidTr="00E056AD">
        <w:tc>
          <w:tcPr>
            <w:tcW w:w="2518" w:type="dxa"/>
          </w:tcPr>
          <w:p w:rsidR="00351B39" w:rsidRDefault="00B41C70" w:rsidP="00B41C7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Pr="00D32C58">
              <w:rPr>
                <w:rFonts w:ascii="Arial" w:hAnsi="Arial" w:cs="Arial"/>
                <w:bCs/>
                <w:sz w:val="20"/>
                <w:szCs w:val="20"/>
              </w:rPr>
              <w:t xml:space="preserve">nderstanding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how social, cultural, industrial </w:t>
            </w:r>
            <w:r w:rsidRPr="00D32C58">
              <w:rPr>
                <w:rFonts w:ascii="Arial" w:hAnsi="Arial" w:cs="Arial"/>
                <w:bCs/>
                <w:sz w:val="20"/>
                <w:szCs w:val="20"/>
              </w:rPr>
              <w:t>and demographic developments in</w:t>
            </w:r>
            <w:r>
              <w:rPr>
                <w:rFonts w:ascii="Arial" w:hAnsi="Arial" w:cs="Arial"/>
                <w:bCs/>
                <w:sz w:val="20"/>
                <w:szCs w:val="20"/>
              </w:rPr>
              <w:t>fluenced</w:t>
            </w:r>
            <w:r w:rsidRPr="00D32C5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the </w:t>
            </w:r>
            <w:r w:rsidRPr="00D32C58">
              <w:rPr>
                <w:rFonts w:ascii="Arial" w:hAnsi="Arial" w:cs="Arial"/>
                <w:bCs/>
                <w:sz w:val="20"/>
                <w:szCs w:val="20"/>
              </w:rPr>
              <w:t xml:space="preserve">development of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rugby </w:t>
            </w:r>
            <w:r w:rsidRPr="00D32C58">
              <w:rPr>
                <w:rFonts w:ascii="Arial" w:hAnsi="Arial" w:cs="Arial"/>
                <w:bCs/>
                <w:sz w:val="20"/>
                <w:szCs w:val="20"/>
              </w:rPr>
              <w:t>football</w:t>
            </w:r>
          </w:p>
          <w:p w:rsidR="00B41C70" w:rsidRPr="00D32C58" w:rsidRDefault="00B41C70" w:rsidP="00B41C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351B39" w:rsidRPr="00D32C58" w:rsidRDefault="00351B39" w:rsidP="00E056A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351B39" w:rsidRPr="00D32C58" w:rsidRDefault="00351B39" w:rsidP="00E056A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351B39" w:rsidRPr="00D32C58" w:rsidRDefault="00351B39" w:rsidP="00E056A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B41C70" w:rsidRPr="00D32C58" w:rsidTr="00E056AD">
        <w:tc>
          <w:tcPr>
            <w:tcW w:w="2518" w:type="dxa"/>
          </w:tcPr>
          <w:p w:rsidR="00B41C70" w:rsidRDefault="00B41C70" w:rsidP="00B41C7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Selecting and organising historical information</w:t>
            </w:r>
          </w:p>
          <w:p w:rsidR="00B41C70" w:rsidRDefault="00B41C70" w:rsidP="00B41C7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41C70" w:rsidRDefault="00B41C70" w:rsidP="00B41C7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41C70" w:rsidRDefault="00B41C70" w:rsidP="00B41C7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41C70" w:rsidRDefault="00B41C70" w:rsidP="00B41C7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41C70" w:rsidRDefault="00B41C70" w:rsidP="00E056A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B41C70" w:rsidRPr="00D32C58" w:rsidRDefault="00B41C70" w:rsidP="00E056A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B41C70" w:rsidRPr="00D32C58" w:rsidRDefault="00B41C70" w:rsidP="00E056A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B41C70" w:rsidRPr="00D32C58" w:rsidRDefault="00B41C70" w:rsidP="00E056A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:rsidR="00351B39" w:rsidRDefault="00351B39"/>
    <w:sectPr w:rsidR="00351B39" w:rsidSect="00F73C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4" w:right="1797" w:bottom="96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333" w:rsidRDefault="00E23333" w:rsidP="00E05949">
      <w:r>
        <w:separator/>
      </w:r>
    </w:p>
  </w:endnote>
  <w:endnote w:type="continuationSeparator" w:id="1">
    <w:p w:rsidR="00E23333" w:rsidRDefault="00E23333" w:rsidP="00E05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stellar">
    <w:altName w:val="Constant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0AB" w:rsidRDefault="00E2333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3F0" w:rsidRPr="008528A2" w:rsidRDefault="00E23333" w:rsidP="008528A2">
    <w:pPr>
      <w:pStyle w:val="Footer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0AB" w:rsidRDefault="00E233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333" w:rsidRDefault="00E23333" w:rsidP="00E05949">
      <w:r>
        <w:separator/>
      </w:r>
    </w:p>
  </w:footnote>
  <w:footnote w:type="continuationSeparator" w:id="1">
    <w:p w:rsidR="00E23333" w:rsidRDefault="00E23333" w:rsidP="00E059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0AB" w:rsidRDefault="00E2333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0AB" w:rsidRDefault="00E2333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0AB" w:rsidRDefault="00E2333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4ADE"/>
    <w:rsid w:val="00351B39"/>
    <w:rsid w:val="004435E6"/>
    <w:rsid w:val="006D4ADE"/>
    <w:rsid w:val="00B41C70"/>
    <w:rsid w:val="00C93899"/>
    <w:rsid w:val="00E05949"/>
    <w:rsid w:val="00E23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D4AD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D4AD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rsid w:val="006D4A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AD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ADE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 pc</dc:creator>
  <cp:keywords/>
  <dc:description/>
  <cp:lastModifiedBy>works pc</cp:lastModifiedBy>
  <cp:revision>2</cp:revision>
  <dcterms:created xsi:type="dcterms:W3CDTF">2002-01-01T03:08:00Z</dcterms:created>
  <dcterms:modified xsi:type="dcterms:W3CDTF">2002-01-01T03:08:00Z</dcterms:modified>
</cp:coreProperties>
</file>